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7E" w:rsidRPr="00B9237E" w:rsidRDefault="00B9237E" w:rsidP="00B9237E">
      <w:pPr>
        <w:pStyle w:val="Default"/>
        <w:rPr>
          <w:sz w:val="56"/>
          <w:szCs w:val="56"/>
        </w:rPr>
      </w:pPr>
      <w:bookmarkStart w:id="0" w:name="_GoBack"/>
      <w:bookmarkEnd w:id="0"/>
    </w:p>
    <w:p w:rsidR="00B9237E" w:rsidRPr="00B9237E" w:rsidRDefault="00B9237E" w:rsidP="00B9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B9237E">
        <w:rPr>
          <w:rFonts w:ascii="Times New Roman" w:hAnsi="Times New Roman" w:cs="Times New Roman"/>
          <w:b/>
          <w:sz w:val="72"/>
          <w:szCs w:val="72"/>
          <w:lang w:val="ro-RO"/>
        </w:rPr>
        <w:t>Concursul</w:t>
      </w:r>
      <w:r w:rsidR="00F9231C">
        <w:rPr>
          <w:rFonts w:ascii="Times New Roman" w:hAnsi="Times New Roman" w:cs="Times New Roman"/>
          <w:b/>
          <w:sz w:val="72"/>
          <w:szCs w:val="72"/>
          <w:lang w:val="ro-RO"/>
        </w:rPr>
        <w:t xml:space="preserve"> </w:t>
      </w:r>
      <w:r w:rsidRPr="00B9237E">
        <w:rPr>
          <w:rFonts w:ascii="Times New Roman" w:hAnsi="Times New Roman" w:cs="Times New Roman"/>
          <w:b/>
          <w:sz w:val="72"/>
          <w:szCs w:val="72"/>
          <w:lang w:val="ro-RO"/>
        </w:rPr>
        <w:t xml:space="preserve"> Național de Matematică </w:t>
      </w:r>
    </w:p>
    <w:p w:rsidR="00B9237E" w:rsidRPr="00B9237E" w:rsidRDefault="00B9237E" w:rsidP="00B9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B9237E">
        <w:rPr>
          <w:rFonts w:ascii="Times New Roman" w:hAnsi="Times New Roman" w:cs="Times New Roman"/>
          <w:b/>
          <w:sz w:val="72"/>
          <w:szCs w:val="72"/>
          <w:lang w:val="ro-RO"/>
        </w:rPr>
        <w:t xml:space="preserve">pentru clasele V-VIII </w:t>
      </w:r>
    </w:p>
    <w:p w:rsidR="00B9237E" w:rsidRPr="00B9237E" w:rsidRDefault="00B9237E" w:rsidP="00B9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B9237E">
        <w:rPr>
          <w:rFonts w:ascii="Times New Roman" w:hAnsi="Times New Roman" w:cs="Times New Roman"/>
          <w:b/>
          <w:sz w:val="72"/>
          <w:szCs w:val="72"/>
          <w:lang w:val="ro-RO"/>
        </w:rPr>
        <w:t>„Olimpiada Satelor din România”</w:t>
      </w:r>
    </w:p>
    <w:p w:rsidR="00B9237E" w:rsidRDefault="00B9237E" w:rsidP="00B9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</w:p>
    <w:p w:rsidR="00B9237E" w:rsidRPr="00B9237E" w:rsidRDefault="00B9237E" w:rsidP="00B9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B9237E">
        <w:rPr>
          <w:rFonts w:ascii="Times New Roman" w:hAnsi="Times New Roman" w:cs="Times New Roman"/>
          <w:b/>
          <w:sz w:val="72"/>
          <w:szCs w:val="72"/>
          <w:lang w:val="ro-RO"/>
        </w:rPr>
        <w:t>Etapa județeană</w:t>
      </w:r>
    </w:p>
    <w:p w:rsidR="00B9237E" w:rsidRDefault="00B9237E" w:rsidP="00B9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</w:p>
    <w:p w:rsidR="00B9237E" w:rsidRPr="00B9237E" w:rsidRDefault="00B9237E" w:rsidP="00B9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B9237E">
        <w:rPr>
          <w:rFonts w:ascii="Times New Roman" w:hAnsi="Times New Roman" w:cs="Times New Roman"/>
          <w:b/>
          <w:sz w:val="72"/>
          <w:szCs w:val="72"/>
          <w:lang w:val="ro-RO"/>
        </w:rPr>
        <w:t>4 martie 2023</w:t>
      </w:r>
    </w:p>
    <w:p w:rsidR="001C2145" w:rsidRPr="00B9237E" w:rsidRDefault="001C2145" w:rsidP="00B9237E">
      <w:pPr>
        <w:rPr>
          <w:sz w:val="72"/>
          <w:szCs w:val="72"/>
        </w:rPr>
      </w:pPr>
    </w:p>
    <w:sectPr w:rsidR="001C2145" w:rsidRPr="00B9237E" w:rsidSect="00B9237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D4C65"/>
    <w:rsid w:val="001C2145"/>
    <w:rsid w:val="002643D8"/>
    <w:rsid w:val="00B9237E"/>
    <w:rsid w:val="00D0606C"/>
    <w:rsid w:val="00DD4C65"/>
    <w:rsid w:val="00F9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Grizli777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USER1PC</cp:lastModifiedBy>
  <cp:revision>3</cp:revision>
  <cp:lastPrinted>2023-03-01T10:31:00Z</cp:lastPrinted>
  <dcterms:created xsi:type="dcterms:W3CDTF">2023-02-28T10:27:00Z</dcterms:created>
  <dcterms:modified xsi:type="dcterms:W3CDTF">2023-03-01T10:32:00Z</dcterms:modified>
</cp:coreProperties>
</file>